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22"/>
      </w:tblGrid>
      <w:tr w:rsidR="00F926BF" w:rsidRPr="00544955" w:rsidTr="00791567">
        <w:trPr>
          <w:trHeight w:val="103"/>
        </w:trPr>
        <w:tc>
          <w:tcPr>
            <w:tcW w:w="1922" w:type="dxa"/>
          </w:tcPr>
          <w:p w:rsidR="00F926BF" w:rsidRPr="00544955" w:rsidRDefault="00F926BF" w:rsidP="00791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en-GB"/>
              </w:rPr>
            </w:pPr>
          </w:p>
        </w:tc>
      </w:tr>
    </w:tbl>
    <w:p w:rsidR="00F926BF" w:rsidRDefault="00F926BF" w:rsidP="00F926BF">
      <w:pPr>
        <w:spacing w:after="0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:rsidR="00F926BF" w:rsidRPr="00E945D3" w:rsidRDefault="00F926BF" w:rsidP="00F926BF">
      <w:pPr>
        <w:spacing w:after="0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E945D3">
        <w:rPr>
          <w:rFonts w:ascii="Arial" w:hAnsi="Arial" w:cs="Arial"/>
          <w:b/>
          <w:sz w:val="21"/>
          <w:szCs w:val="21"/>
          <w:u w:val="single"/>
        </w:rPr>
        <w:t>EAST REGION LEVEL 5 OUT OF AGE VOLUNTARY RULES 201</w:t>
      </w:r>
      <w:r>
        <w:rPr>
          <w:rFonts w:ascii="Arial" w:hAnsi="Arial" w:cs="Arial"/>
          <w:b/>
          <w:sz w:val="21"/>
          <w:szCs w:val="21"/>
          <w:u w:val="single"/>
        </w:rPr>
        <w:t>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88"/>
      </w:tblGrid>
      <w:tr w:rsidR="00F926BF" w:rsidRPr="00F951C7" w:rsidTr="00791567">
        <w:tc>
          <w:tcPr>
            <w:tcW w:w="15559" w:type="dxa"/>
            <w:shd w:val="clear" w:color="auto" w:fill="BFBFBF"/>
          </w:tcPr>
          <w:p w:rsidR="00F926BF" w:rsidRPr="00F951C7" w:rsidRDefault="00F926BF" w:rsidP="00791567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F951C7">
              <w:rPr>
                <w:rFonts w:ascii="Arial" w:hAnsi="Arial" w:cs="Arial"/>
                <w:b/>
                <w:sz w:val="21"/>
                <w:szCs w:val="21"/>
              </w:rPr>
              <w:t xml:space="preserve">OUT OF AGE 9    10/11   12+ </w:t>
            </w:r>
          </w:p>
        </w:tc>
      </w:tr>
    </w:tbl>
    <w:p w:rsidR="00F926BF" w:rsidRPr="00E945D3" w:rsidRDefault="00F926BF" w:rsidP="00F926BF">
      <w:pPr>
        <w:spacing w:after="0"/>
        <w:rPr>
          <w:rFonts w:ascii="Arial" w:hAnsi="Arial" w:cs="Arial"/>
          <w:sz w:val="11"/>
          <w:szCs w:val="11"/>
        </w:rPr>
      </w:pPr>
    </w:p>
    <w:tbl>
      <w:tblPr>
        <w:tblW w:w="15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9"/>
        <w:gridCol w:w="3335"/>
        <w:gridCol w:w="3627"/>
        <w:gridCol w:w="3582"/>
        <w:gridCol w:w="3597"/>
      </w:tblGrid>
      <w:tr w:rsidR="00F926BF" w:rsidRPr="00F951C7" w:rsidTr="00791567">
        <w:trPr>
          <w:trHeight w:val="1184"/>
        </w:trPr>
        <w:tc>
          <w:tcPr>
            <w:tcW w:w="1459" w:type="dxa"/>
            <w:shd w:val="clear" w:color="auto" w:fill="BFBFBF"/>
            <w:vAlign w:val="center"/>
          </w:tcPr>
          <w:p w:rsidR="00F926BF" w:rsidRPr="00F951C7" w:rsidRDefault="00F926BF" w:rsidP="00791567">
            <w:pPr>
              <w:spacing w:after="0" w:line="240" w:lineRule="auto"/>
              <w:ind w:left="113" w:right="116" w:hanging="180"/>
              <w:rPr>
                <w:rFonts w:ascii="Arial" w:hAnsi="Arial" w:cs="Arial"/>
                <w:sz w:val="18"/>
                <w:szCs w:val="18"/>
              </w:rPr>
            </w:pPr>
            <w:r w:rsidRPr="00F951C7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F926BF" w:rsidRPr="00F951C7" w:rsidRDefault="00F926BF" w:rsidP="00791567">
            <w:pPr>
              <w:spacing w:after="0" w:line="240" w:lineRule="auto"/>
              <w:ind w:left="113" w:right="116" w:hanging="180"/>
              <w:rPr>
                <w:rFonts w:ascii="Arial" w:hAnsi="Arial" w:cs="Arial"/>
                <w:sz w:val="18"/>
                <w:szCs w:val="18"/>
              </w:rPr>
            </w:pPr>
            <w:r w:rsidRPr="00F951C7">
              <w:rPr>
                <w:rFonts w:ascii="Arial" w:hAnsi="Arial" w:cs="Arial"/>
                <w:sz w:val="18"/>
                <w:szCs w:val="18"/>
              </w:rPr>
              <w:t xml:space="preserve">   *U = 10 </w:t>
            </w:r>
          </w:p>
          <w:tbl>
            <w:tblPr>
              <w:tblW w:w="819" w:type="dxa"/>
              <w:tblLook w:val="0000" w:firstRow="0" w:lastRow="0" w:firstColumn="0" w:lastColumn="0" w:noHBand="0" w:noVBand="0"/>
            </w:tblPr>
            <w:tblGrid>
              <w:gridCol w:w="819"/>
            </w:tblGrid>
            <w:tr w:rsidR="00F926BF" w:rsidRPr="00F951C7" w:rsidTr="00791567">
              <w:trPr>
                <w:trHeight w:val="563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26BF" w:rsidRPr="00F951C7" w:rsidRDefault="00F926BF" w:rsidP="0079156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F926BF" w:rsidRPr="00F951C7" w:rsidRDefault="00F926BF" w:rsidP="0079156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F951C7">
              <w:rPr>
                <w:rFonts w:ascii="Arial" w:hAnsi="Arial" w:cs="Arial"/>
                <w:sz w:val="16"/>
                <w:szCs w:val="16"/>
                <w:u w:val="single"/>
              </w:rPr>
              <w:t>CR .50 Each</w:t>
            </w:r>
          </w:p>
        </w:tc>
        <w:tc>
          <w:tcPr>
            <w:tcW w:w="14141" w:type="dxa"/>
            <w:gridSpan w:val="4"/>
            <w:shd w:val="clear" w:color="auto" w:fill="BFBFBF"/>
            <w:vAlign w:val="center"/>
          </w:tcPr>
          <w:tbl>
            <w:tblPr>
              <w:tblW w:w="13451" w:type="dxa"/>
              <w:tblLook w:val="0000" w:firstRow="0" w:lastRow="0" w:firstColumn="0" w:lastColumn="0" w:noHBand="0" w:noVBand="0"/>
            </w:tblPr>
            <w:tblGrid>
              <w:gridCol w:w="13451"/>
            </w:tblGrid>
            <w:tr w:rsidR="00F926BF" w:rsidRPr="00F951C7" w:rsidTr="00791567">
              <w:trPr>
                <w:trHeight w:val="1423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26BF" w:rsidRPr="00F951C7" w:rsidRDefault="00F926BF" w:rsidP="0079156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F951C7"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 xml:space="preserve">                                     </w:t>
                  </w:r>
                </w:p>
                <w:p w:rsidR="00F926BF" w:rsidRPr="00C7553F" w:rsidRDefault="00F926BF" w:rsidP="0079156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7553F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 xml:space="preserve">FIG A or B valued and any </w:t>
                  </w:r>
                  <w:proofErr w:type="spellStart"/>
                  <w:r w:rsidRPr="00C7553F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Uncoded</w:t>
                  </w:r>
                  <w:proofErr w:type="spellEnd"/>
                  <w:r w:rsidRPr="00C7553F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 xml:space="preserve"> Permitted Elements as shown below.  Difficulty Value as stated*</w:t>
                  </w:r>
                </w:p>
                <w:p w:rsidR="00F926BF" w:rsidRPr="00C7553F" w:rsidRDefault="00F926BF" w:rsidP="0079156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7553F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 xml:space="preserve">                                        Rules and Regulations are as FIG Cycle 14 Code of Points, unless stated otherwise.</w:t>
                  </w:r>
                </w:p>
                <w:p w:rsidR="00F926BF" w:rsidRDefault="00F926BF" w:rsidP="0079156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C7553F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 xml:space="preserve">                                                      FIG Execution, Artistry and Choreography penalties will be applied unless stated</w:t>
                  </w:r>
                  <w:r w:rsidRPr="00F951C7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.</w:t>
                  </w:r>
                </w:p>
                <w:p w:rsidR="00F926BF" w:rsidRPr="00F951C7" w:rsidRDefault="00F926BF" w:rsidP="0079156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</w:p>
                <w:p w:rsidR="00F926BF" w:rsidRPr="00CB7BED" w:rsidRDefault="00F926BF" w:rsidP="0079156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  <w:sz w:val="19"/>
                      <w:szCs w:val="19"/>
                    </w:rPr>
                  </w:pPr>
                  <w:r w:rsidRPr="00CB7BED">
                    <w:rPr>
                      <w:rFonts w:ascii="Arial" w:hAnsi="Arial" w:cs="Arial"/>
                      <w:b/>
                      <w:color w:val="000000"/>
                      <w:sz w:val="19"/>
                      <w:szCs w:val="19"/>
                    </w:rPr>
                    <w:t>7 x B/A/U elements (UB = 5)    No C elements or higher.  (BB &amp; FX – min 3 dance</w:t>
                  </w:r>
                  <w:r>
                    <w:rPr>
                      <w:rFonts w:ascii="Arial" w:hAnsi="Arial" w:cs="Arial"/>
                      <w:b/>
                      <w:color w:val="000000"/>
                      <w:sz w:val="19"/>
                      <w:szCs w:val="19"/>
                    </w:rPr>
                    <w:t>)</w:t>
                  </w:r>
                  <w:r w:rsidRPr="00CB7BED">
                    <w:rPr>
                      <w:rFonts w:ascii="Arial" w:hAnsi="Arial" w:cs="Arial"/>
                      <w:b/>
                      <w:color w:val="000000"/>
                      <w:sz w:val="19"/>
                      <w:szCs w:val="19"/>
                    </w:rPr>
                    <w:t>.  Less than 7 elements – 1.00 penalty for each missing element</w:t>
                  </w:r>
                </w:p>
              </w:tc>
            </w:tr>
          </w:tbl>
          <w:p w:rsidR="00F926BF" w:rsidRPr="00F951C7" w:rsidRDefault="00F926BF" w:rsidP="00791567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</w:p>
        </w:tc>
      </w:tr>
      <w:tr w:rsidR="00F926BF" w:rsidRPr="00F951C7" w:rsidTr="00791567">
        <w:trPr>
          <w:trHeight w:val="339"/>
        </w:trPr>
        <w:tc>
          <w:tcPr>
            <w:tcW w:w="1459" w:type="dxa"/>
          </w:tcPr>
          <w:p w:rsidR="00F926BF" w:rsidRPr="00F951C7" w:rsidRDefault="00F926BF" w:rsidP="00791567">
            <w:pPr>
              <w:spacing w:after="0" w:line="240" w:lineRule="auto"/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</w:p>
        </w:tc>
        <w:tc>
          <w:tcPr>
            <w:tcW w:w="3335" w:type="dxa"/>
            <w:shd w:val="clear" w:color="auto" w:fill="CCECFF"/>
            <w:vAlign w:val="center"/>
          </w:tcPr>
          <w:p w:rsidR="00F926BF" w:rsidRPr="00F951C7" w:rsidRDefault="00F926BF" w:rsidP="00791567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  <w:r w:rsidRPr="00F951C7">
              <w:rPr>
                <w:rFonts w:ascii="Arial" w:hAnsi="Arial" w:cs="Arial"/>
                <w:b/>
                <w:sz w:val="19"/>
                <w:szCs w:val="19"/>
                <w:u w:val="single"/>
              </w:rPr>
              <w:t>VAULT</w:t>
            </w:r>
          </w:p>
        </w:tc>
        <w:tc>
          <w:tcPr>
            <w:tcW w:w="3627" w:type="dxa"/>
            <w:shd w:val="clear" w:color="auto" w:fill="FFCCFF"/>
            <w:vAlign w:val="center"/>
          </w:tcPr>
          <w:p w:rsidR="00F926BF" w:rsidRPr="00F951C7" w:rsidRDefault="00F926BF" w:rsidP="00791567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  <w:r w:rsidRPr="00F951C7">
              <w:rPr>
                <w:rFonts w:ascii="Arial" w:hAnsi="Arial" w:cs="Arial"/>
                <w:b/>
                <w:sz w:val="19"/>
                <w:szCs w:val="19"/>
                <w:u w:val="single"/>
              </w:rPr>
              <w:t>BARS</w:t>
            </w:r>
          </w:p>
        </w:tc>
        <w:tc>
          <w:tcPr>
            <w:tcW w:w="3582" w:type="dxa"/>
            <w:shd w:val="clear" w:color="auto" w:fill="CCFF99"/>
            <w:vAlign w:val="center"/>
          </w:tcPr>
          <w:p w:rsidR="00F926BF" w:rsidRPr="00F951C7" w:rsidRDefault="00F926BF" w:rsidP="00791567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  <w:r w:rsidRPr="00F951C7">
              <w:rPr>
                <w:rFonts w:ascii="Arial" w:hAnsi="Arial" w:cs="Arial"/>
                <w:b/>
                <w:sz w:val="19"/>
                <w:szCs w:val="19"/>
                <w:u w:val="single"/>
              </w:rPr>
              <w:t>BEAM</w:t>
            </w:r>
          </w:p>
        </w:tc>
        <w:tc>
          <w:tcPr>
            <w:tcW w:w="3597" w:type="dxa"/>
            <w:shd w:val="clear" w:color="auto" w:fill="FFFF99"/>
            <w:vAlign w:val="center"/>
          </w:tcPr>
          <w:p w:rsidR="00F926BF" w:rsidRPr="00F951C7" w:rsidRDefault="00F926BF" w:rsidP="00791567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  <w:r w:rsidRPr="00F951C7">
              <w:rPr>
                <w:rFonts w:ascii="Arial" w:hAnsi="Arial" w:cs="Arial"/>
                <w:b/>
                <w:sz w:val="19"/>
                <w:szCs w:val="19"/>
                <w:u w:val="single"/>
              </w:rPr>
              <w:t>FLOOR</w:t>
            </w:r>
          </w:p>
        </w:tc>
      </w:tr>
      <w:tr w:rsidR="00F926BF" w:rsidRPr="00F951C7" w:rsidTr="00791567">
        <w:trPr>
          <w:trHeight w:val="437"/>
        </w:trPr>
        <w:tc>
          <w:tcPr>
            <w:tcW w:w="1459" w:type="dxa"/>
            <w:vAlign w:val="center"/>
          </w:tcPr>
          <w:p w:rsidR="00F926BF" w:rsidRPr="00F951C7" w:rsidRDefault="00F926BF" w:rsidP="00791567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F951C7">
              <w:rPr>
                <w:rFonts w:ascii="Arial" w:hAnsi="Arial" w:cs="Arial"/>
                <w:sz w:val="15"/>
                <w:szCs w:val="15"/>
              </w:rPr>
              <w:t>Apparatus</w:t>
            </w:r>
          </w:p>
        </w:tc>
        <w:tc>
          <w:tcPr>
            <w:tcW w:w="3335" w:type="dxa"/>
            <w:shd w:val="clear" w:color="auto" w:fill="CCECFF"/>
            <w:vAlign w:val="center"/>
          </w:tcPr>
          <w:p w:rsidR="00F926BF" w:rsidRPr="00F951C7" w:rsidRDefault="00F926BF" w:rsidP="00791567">
            <w:pPr>
              <w:spacing w:after="0" w:line="240" w:lineRule="auto"/>
              <w:rPr>
                <w:rFonts w:ascii="Arial" w:hAnsi="Arial" w:cs="Arial"/>
                <w:b/>
                <w:sz w:val="15"/>
                <w:szCs w:val="15"/>
              </w:rPr>
            </w:pPr>
            <w:proofErr w:type="gramStart"/>
            <w:r>
              <w:rPr>
                <w:rFonts w:ascii="Arial" w:hAnsi="Arial" w:cs="Arial"/>
                <w:b/>
                <w:sz w:val="15"/>
                <w:szCs w:val="15"/>
              </w:rPr>
              <w:t xml:space="preserve">Two </w:t>
            </w:r>
            <w:r w:rsidRPr="00F951C7">
              <w:rPr>
                <w:rFonts w:ascii="Arial" w:hAnsi="Arial" w:cs="Arial"/>
                <w:b/>
                <w:sz w:val="15"/>
                <w:szCs w:val="15"/>
              </w:rPr>
              <w:t xml:space="preserve"> Vault</w:t>
            </w:r>
            <w:r>
              <w:rPr>
                <w:rFonts w:ascii="Arial" w:hAnsi="Arial" w:cs="Arial"/>
                <w:b/>
                <w:sz w:val="15"/>
                <w:szCs w:val="15"/>
              </w:rPr>
              <w:t>s</w:t>
            </w:r>
            <w:proofErr w:type="gramEnd"/>
            <w:r w:rsidRPr="00F951C7">
              <w:rPr>
                <w:rFonts w:ascii="Arial" w:hAnsi="Arial" w:cs="Arial"/>
                <w:b/>
                <w:sz w:val="15"/>
                <w:szCs w:val="15"/>
              </w:rPr>
              <w:t xml:space="preserve"> to be performed</w:t>
            </w:r>
          </w:p>
        </w:tc>
        <w:tc>
          <w:tcPr>
            <w:tcW w:w="3627" w:type="dxa"/>
            <w:shd w:val="clear" w:color="auto" w:fill="FFCCFF"/>
            <w:vAlign w:val="center"/>
          </w:tcPr>
          <w:p w:rsidR="00F926BF" w:rsidRPr="00F951C7" w:rsidRDefault="00F926BF" w:rsidP="00791567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  <w:r w:rsidRPr="00F951C7">
              <w:rPr>
                <w:rFonts w:ascii="Arial" w:hAnsi="Arial" w:cs="Arial"/>
                <w:sz w:val="13"/>
                <w:szCs w:val="13"/>
              </w:rPr>
              <w:t xml:space="preserve">FIG Bar regulations </w:t>
            </w:r>
          </w:p>
        </w:tc>
        <w:tc>
          <w:tcPr>
            <w:tcW w:w="3582" w:type="dxa"/>
            <w:shd w:val="clear" w:color="auto" w:fill="CCFF99"/>
            <w:vAlign w:val="center"/>
          </w:tcPr>
          <w:p w:rsidR="00F926BF" w:rsidRPr="00F951C7" w:rsidRDefault="00F926BF" w:rsidP="00791567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  <w:r w:rsidRPr="00F951C7">
              <w:rPr>
                <w:rFonts w:ascii="Arial" w:hAnsi="Arial" w:cs="Arial"/>
                <w:sz w:val="13"/>
                <w:szCs w:val="13"/>
              </w:rPr>
              <w:t>FIG Beam regulations</w:t>
            </w:r>
          </w:p>
        </w:tc>
        <w:tc>
          <w:tcPr>
            <w:tcW w:w="3597" w:type="dxa"/>
            <w:shd w:val="clear" w:color="auto" w:fill="FFFF99"/>
            <w:vAlign w:val="center"/>
          </w:tcPr>
          <w:p w:rsidR="00F926BF" w:rsidRPr="00F951C7" w:rsidRDefault="00F926BF" w:rsidP="00791567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  <w:r w:rsidRPr="00F951C7">
              <w:rPr>
                <w:rFonts w:ascii="Arial" w:hAnsi="Arial" w:cs="Arial"/>
                <w:sz w:val="13"/>
                <w:szCs w:val="13"/>
              </w:rPr>
              <w:t>FIG Floor regulations</w:t>
            </w:r>
          </w:p>
        </w:tc>
      </w:tr>
      <w:tr w:rsidR="00F926BF" w:rsidRPr="00F951C7" w:rsidTr="00791567">
        <w:trPr>
          <w:trHeight w:val="3187"/>
        </w:trPr>
        <w:tc>
          <w:tcPr>
            <w:tcW w:w="1459" w:type="dxa"/>
            <w:vAlign w:val="center"/>
          </w:tcPr>
          <w:p w:rsidR="00F926BF" w:rsidRPr="00F951C7" w:rsidRDefault="00F926BF" w:rsidP="00791567"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:rsidR="00F926BF" w:rsidRPr="00F951C7" w:rsidRDefault="00F926BF" w:rsidP="00791567"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:rsidR="00F926BF" w:rsidRPr="00F951C7" w:rsidRDefault="00F926BF" w:rsidP="00791567"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:rsidR="00F926BF" w:rsidRPr="00F951C7" w:rsidRDefault="00F926BF" w:rsidP="00791567"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:rsidR="00F926BF" w:rsidRPr="00F951C7" w:rsidRDefault="00F926BF" w:rsidP="00791567"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:rsidR="00F926BF" w:rsidRPr="00F951C7" w:rsidRDefault="00F926BF" w:rsidP="00791567"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:rsidR="00F926BF" w:rsidRPr="00F951C7" w:rsidRDefault="00F926BF" w:rsidP="00791567"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35" w:type="dxa"/>
            <w:shd w:val="clear" w:color="auto" w:fill="CCECFF"/>
          </w:tcPr>
          <w:p w:rsidR="00F926BF" w:rsidRPr="00F951C7" w:rsidRDefault="00F926BF" w:rsidP="00791567">
            <w:pPr>
              <w:spacing w:after="0" w:line="24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F926BF" w:rsidRPr="00F951C7" w:rsidRDefault="00F926BF" w:rsidP="00791567">
            <w:pPr>
              <w:spacing w:after="0" w:line="240" w:lineRule="auto"/>
              <w:ind w:right="-990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F951C7">
              <w:rPr>
                <w:rFonts w:ascii="Arial" w:hAnsi="Arial" w:cs="Arial"/>
                <w:b/>
                <w:sz w:val="16"/>
                <w:szCs w:val="16"/>
              </w:rPr>
              <w:t xml:space="preserve">Handspring over vault table </w:t>
            </w:r>
          </w:p>
          <w:p w:rsidR="00F926BF" w:rsidRPr="00F951C7" w:rsidRDefault="00F926BF" w:rsidP="00791567">
            <w:pPr>
              <w:spacing w:after="0" w:line="240" w:lineRule="auto"/>
              <w:ind w:right="-990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F951C7">
              <w:rPr>
                <w:rFonts w:ascii="Arial" w:hAnsi="Arial" w:cs="Arial"/>
                <w:b/>
                <w:sz w:val="16"/>
                <w:szCs w:val="16"/>
              </w:rPr>
              <w:t>1 spri</w:t>
            </w:r>
            <w:r>
              <w:rPr>
                <w:rFonts w:ascii="Arial" w:hAnsi="Arial" w:cs="Arial"/>
                <w:b/>
                <w:sz w:val="16"/>
                <w:szCs w:val="16"/>
              </w:rPr>
              <w:t>ngboard allowed</w:t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  <w:t xml:space="preserve">       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DV  2.0</w:t>
            </w:r>
            <w:r w:rsidRPr="00F951C7">
              <w:rPr>
                <w:rFonts w:ascii="Arial" w:hAnsi="Arial" w:cs="Arial"/>
                <w:b/>
                <w:sz w:val="16"/>
                <w:szCs w:val="16"/>
              </w:rPr>
              <w:t>0</w:t>
            </w:r>
            <w:proofErr w:type="gramEnd"/>
            <w:r w:rsidRPr="00F951C7">
              <w:rPr>
                <w:rFonts w:ascii="Arial" w:hAnsi="Arial" w:cs="Arial"/>
                <w:b/>
                <w:sz w:val="16"/>
                <w:szCs w:val="16"/>
              </w:rPr>
              <w:tab/>
            </w:r>
          </w:p>
          <w:p w:rsidR="00F926BF" w:rsidRPr="00F951C7" w:rsidRDefault="00F926BF" w:rsidP="00791567">
            <w:pPr>
              <w:spacing w:after="0" w:line="240" w:lineRule="auto"/>
              <w:ind w:right="-990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926BF" w:rsidRPr="00F951C7" w:rsidRDefault="00F926BF" w:rsidP="00791567">
            <w:pPr>
              <w:spacing w:after="0" w:line="240" w:lineRule="auto"/>
              <w:ind w:right="-990"/>
              <w:rPr>
                <w:rFonts w:ascii="Arial" w:hAnsi="Arial" w:cs="Arial"/>
                <w:b/>
                <w:sz w:val="16"/>
                <w:szCs w:val="16"/>
              </w:rPr>
            </w:pPr>
            <w:r w:rsidRPr="00F951C7">
              <w:rPr>
                <w:rFonts w:ascii="Arial" w:hAnsi="Arial" w:cs="Arial"/>
                <w:b/>
                <w:sz w:val="16"/>
                <w:szCs w:val="16"/>
              </w:rPr>
              <w:t xml:space="preserve"> Height</w:t>
            </w:r>
          </w:p>
          <w:p w:rsidR="00F926BF" w:rsidRDefault="00F926BF" w:rsidP="00791567">
            <w:pPr>
              <w:spacing w:after="0" w:line="240" w:lineRule="auto"/>
              <w:ind w:right="-990"/>
              <w:rPr>
                <w:rFonts w:ascii="Arial" w:hAnsi="Arial" w:cs="Arial"/>
                <w:b/>
                <w:sz w:val="16"/>
                <w:szCs w:val="16"/>
              </w:rPr>
            </w:pPr>
            <w:r w:rsidRPr="00F951C7">
              <w:rPr>
                <w:rFonts w:ascii="Arial" w:hAnsi="Arial" w:cs="Arial"/>
                <w:b/>
                <w:sz w:val="16"/>
                <w:szCs w:val="16"/>
              </w:rPr>
              <w:t>9 &amp; 10/11   110cm</w:t>
            </w:r>
            <w:r w:rsidRPr="00F951C7">
              <w:rPr>
                <w:rFonts w:ascii="Arial" w:hAnsi="Arial" w:cs="Arial"/>
                <w:b/>
                <w:sz w:val="16"/>
                <w:szCs w:val="16"/>
              </w:rPr>
              <w:tab/>
              <w:t xml:space="preserve">   </w:t>
            </w:r>
          </w:p>
          <w:p w:rsidR="00F926BF" w:rsidRPr="00F951C7" w:rsidRDefault="00F926BF" w:rsidP="00791567">
            <w:pPr>
              <w:spacing w:after="0" w:line="240" w:lineRule="auto"/>
              <w:ind w:right="-99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926BF" w:rsidRPr="00F951C7" w:rsidRDefault="00F926BF" w:rsidP="00791567">
            <w:pPr>
              <w:spacing w:after="0" w:line="240" w:lineRule="auto"/>
              <w:ind w:right="-990"/>
              <w:rPr>
                <w:rFonts w:ascii="Arial" w:hAnsi="Arial" w:cs="Arial"/>
                <w:b/>
                <w:sz w:val="16"/>
                <w:szCs w:val="16"/>
              </w:rPr>
            </w:pPr>
            <w:r w:rsidRPr="00F951C7">
              <w:rPr>
                <w:rFonts w:ascii="Arial" w:hAnsi="Arial" w:cs="Arial"/>
                <w:b/>
                <w:sz w:val="16"/>
                <w:szCs w:val="16"/>
              </w:rPr>
              <w:t xml:space="preserve">12+            120cm     </w:t>
            </w:r>
          </w:p>
          <w:p w:rsidR="00F926BF" w:rsidRDefault="00F926BF" w:rsidP="00791567">
            <w:pPr>
              <w:spacing w:after="0" w:line="240" w:lineRule="auto"/>
              <w:ind w:right="-99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F926BF" w:rsidRPr="00F951C7" w:rsidRDefault="00F926BF" w:rsidP="00791567">
            <w:pPr>
              <w:spacing w:after="0" w:line="240" w:lineRule="auto"/>
              <w:ind w:right="-99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Best score to count</w:t>
            </w:r>
          </w:p>
        </w:tc>
        <w:tc>
          <w:tcPr>
            <w:tcW w:w="3627" w:type="dxa"/>
            <w:shd w:val="clear" w:color="auto" w:fill="FFCCFF"/>
          </w:tcPr>
          <w:p w:rsidR="00F926BF" w:rsidRPr="00762D0E" w:rsidRDefault="00F926BF" w:rsidP="00791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F926BF" w:rsidRPr="00762D0E" w:rsidRDefault="00F926BF" w:rsidP="00791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62D0E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 A valued </w:t>
            </w:r>
            <w:proofErr w:type="spellStart"/>
            <w:r w:rsidRPr="00762D0E">
              <w:rPr>
                <w:rFonts w:ascii="Arial" w:hAnsi="Arial" w:cs="Arial"/>
                <w:b/>
                <w:color w:val="000000"/>
                <w:sz w:val="16"/>
                <w:szCs w:val="16"/>
              </w:rPr>
              <w:t>salto</w:t>
            </w:r>
            <w:proofErr w:type="spellEnd"/>
            <w:r w:rsidRPr="00762D0E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dismount allowed</w:t>
            </w:r>
          </w:p>
          <w:p w:rsidR="00F926BF" w:rsidRPr="00F951C7" w:rsidRDefault="00F926BF" w:rsidP="00791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tbl>
            <w:tblPr>
              <w:tblW w:w="3411" w:type="dxa"/>
              <w:tblLook w:val="0000" w:firstRow="0" w:lastRow="0" w:firstColumn="0" w:lastColumn="0" w:noHBand="0" w:noVBand="0"/>
            </w:tblPr>
            <w:tblGrid>
              <w:gridCol w:w="3411"/>
            </w:tblGrid>
            <w:tr w:rsidR="00F926BF" w:rsidRPr="00F951C7" w:rsidTr="00791567">
              <w:trPr>
                <w:trHeight w:val="107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26BF" w:rsidRPr="00F951C7" w:rsidRDefault="00F926BF" w:rsidP="0079156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F951C7">
                    <w:rPr>
                      <w:rFonts w:ascii="Arial" w:hAnsi="Arial" w:cs="Arial"/>
                      <w:sz w:val="16"/>
                      <w:szCs w:val="16"/>
                    </w:rPr>
                    <w:t>1.  Upstart</w:t>
                  </w:r>
                  <w:r w:rsidRPr="00F951C7"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  <w:p w:rsidR="00F926BF" w:rsidRPr="00F951C7" w:rsidRDefault="00F926BF" w:rsidP="0079156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:rsidR="00F926BF" w:rsidRPr="00F951C7" w:rsidRDefault="00F926BF" w:rsidP="0079156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51C7">
                    <w:rPr>
                      <w:rFonts w:ascii="Arial" w:hAnsi="Arial" w:cs="Arial"/>
                      <w:sz w:val="16"/>
                      <w:szCs w:val="16"/>
                    </w:rPr>
                    <w:t>2.   Bar change LB to HB</w:t>
                  </w:r>
                </w:p>
                <w:p w:rsidR="00F926BF" w:rsidRPr="00F951C7" w:rsidRDefault="00F926BF" w:rsidP="0079156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  <w:p w:rsidR="00F926BF" w:rsidRPr="00F951C7" w:rsidRDefault="00F926BF" w:rsidP="0079156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51C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3.  </w:t>
                  </w:r>
                  <w:r w:rsidRPr="00F951C7">
                    <w:rPr>
                      <w:rFonts w:ascii="Arial" w:hAnsi="Arial" w:cs="Arial"/>
                      <w:sz w:val="16"/>
                      <w:szCs w:val="16"/>
                    </w:rPr>
                    <w:t xml:space="preserve"> Close bar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element</w:t>
                  </w:r>
                </w:p>
                <w:p w:rsidR="00F926BF" w:rsidRPr="00F951C7" w:rsidRDefault="00F926BF" w:rsidP="0079156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F926BF" w:rsidRPr="00F951C7" w:rsidRDefault="00F926BF" w:rsidP="0079156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51C7">
                    <w:rPr>
                      <w:rFonts w:ascii="Arial" w:hAnsi="Arial" w:cs="Arial"/>
                      <w:sz w:val="16"/>
                      <w:szCs w:val="16"/>
                    </w:rPr>
                    <w:t>4.   Cast above horizontal</w:t>
                  </w:r>
                </w:p>
                <w:p w:rsidR="00F926BF" w:rsidRPr="00F951C7" w:rsidRDefault="00F926BF" w:rsidP="0079156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F926BF" w:rsidRPr="00F951C7" w:rsidRDefault="00F926BF" w:rsidP="0079156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F926BF" w:rsidRPr="00F951C7" w:rsidRDefault="00F926BF" w:rsidP="0079156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F926BF" w:rsidRPr="00F951C7" w:rsidTr="00791567">
              <w:trPr>
                <w:trHeight w:val="107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26BF" w:rsidRPr="00F951C7" w:rsidRDefault="00F926BF" w:rsidP="00791567">
                  <w:pPr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</w:pPr>
                  <w:r w:rsidRPr="00F951C7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  <w:t>Use of only 1 Bar = penalty 2.00</w:t>
                  </w:r>
                </w:p>
              </w:tc>
            </w:tr>
          </w:tbl>
          <w:p w:rsidR="00F926BF" w:rsidRPr="00F951C7" w:rsidRDefault="00F926BF" w:rsidP="0079156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3582" w:type="dxa"/>
            <w:shd w:val="clear" w:color="auto" w:fill="CCFF99"/>
          </w:tcPr>
          <w:tbl>
            <w:tblPr>
              <w:tblW w:w="3366" w:type="dxa"/>
              <w:tblLook w:val="0000" w:firstRow="0" w:lastRow="0" w:firstColumn="0" w:lastColumn="0" w:noHBand="0" w:noVBand="0"/>
            </w:tblPr>
            <w:tblGrid>
              <w:gridCol w:w="3366"/>
            </w:tblGrid>
            <w:tr w:rsidR="00F926BF" w:rsidRPr="00F951C7" w:rsidTr="00791567">
              <w:trPr>
                <w:trHeight w:val="1618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26BF" w:rsidRPr="00F951C7" w:rsidRDefault="00F926BF" w:rsidP="0079156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F926BF" w:rsidRPr="00F951C7" w:rsidRDefault="00F926BF" w:rsidP="0079156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A value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salto</w:t>
                  </w:r>
                  <w:proofErr w:type="spellEnd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dismount allowed</w:t>
                  </w:r>
                  <w:r w:rsidRPr="00F951C7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F951C7">
                    <w:rPr>
                      <w:rFonts w:ascii="Arial" w:hAnsi="Arial" w:cs="Arial"/>
                      <w:b/>
                      <w:sz w:val="16"/>
                      <w:szCs w:val="16"/>
                    </w:rPr>
                    <w:tab/>
                  </w:r>
                  <w:r w:rsidRPr="00F951C7">
                    <w:rPr>
                      <w:rFonts w:ascii="Arial" w:hAnsi="Arial" w:cs="Arial"/>
                      <w:b/>
                      <w:sz w:val="16"/>
                      <w:szCs w:val="16"/>
                    </w:rPr>
                    <w:tab/>
                  </w:r>
                </w:p>
                <w:p w:rsidR="00F926BF" w:rsidRPr="00F951C7" w:rsidRDefault="00F926BF" w:rsidP="0079156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F926BF" w:rsidRPr="00F951C7" w:rsidRDefault="00F926BF" w:rsidP="00791567">
                  <w:pPr>
                    <w:spacing w:after="0" w:line="240" w:lineRule="auto"/>
                    <w:ind w:right="-990"/>
                    <w:outlineLvl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51C7">
                    <w:rPr>
                      <w:rFonts w:ascii="Arial" w:hAnsi="Arial" w:cs="Arial"/>
                      <w:sz w:val="16"/>
                      <w:szCs w:val="16"/>
                    </w:rPr>
                    <w:t xml:space="preserve">1. </w:t>
                  </w:r>
                  <w:proofErr w:type="spellStart"/>
                  <w:r w:rsidRPr="00F951C7">
                    <w:rPr>
                      <w:rFonts w:ascii="Arial" w:hAnsi="Arial" w:cs="Arial"/>
                      <w:sz w:val="16"/>
                      <w:szCs w:val="16"/>
                    </w:rPr>
                    <w:t>Acro</w:t>
                  </w:r>
                  <w:proofErr w:type="spellEnd"/>
                  <w:r w:rsidRPr="00F951C7">
                    <w:rPr>
                      <w:rFonts w:ascii="Arial" w:hAnsi="Arial" w:cs="Arial"/>
                      <w:sz w:val="16"/>
                      <w:szCs w:val="16"/>
                    </w:rPr>
                    <w:t xml:space="preserve"> element BWD</w:t>
                  </w:r>
                </w:p>
                <w:p w:rsidR="00F926BF" w:rsidRPr="00F951C7" w:rsidRDefault="00F926BF" w:rsidP="00791567">
                  <w:pPr>
                    <w:spacing w:after="0" w:line="240" w:lineRule="auto"/>
                    <w:ind w:right="-990"/>
                    <w:outlineLvl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F926BF" w:rsidRPr="00F951C7" w:rsidRDefault="00F926BF" w:rsidP="00791567">
                  <w:pPr>
                    <w:spacing w:after="0" w:line="240" w:lineRule="auto"/>
                    <w:ind w:right="-990"/>
                    <w:outlineLvl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51C7">
                    <w:rPr>
                      <w:rFonts w:ascii="Arial" w:hAnsi="Arial" w:cs="Arial"/>
                      <w:sz w:val="16"/>
                      <w:szCs w:val="16"/>
                    </w:rPr>
                    <w:t xml:space="preserve">2.  </w:t>
                  </w:r>
                  <w:proofErr w:type="spellStart"/>
                  <w:r w:rsidRPr="00F951C7">
                    <w:rPr>
                      <w:rFonts w:ascii="Arial" w:hAnsi="Arial" w:cs="Arial"/>
                      <w:sz w:val="16"/>
                      <w:szCs w:val="16"/>
                    </w:rPr>
                    <w:t>Acro</w:t>
                  </w:r>
                  <w:proofErr w:type="spellEnd"/>
                  <w:r w:rsidRPr="00F951C7">
                    <w:rPr>
                      <w:rFonts w:ascii="Arial" w:hAnsi="Arial" w:cs="Arial"/>
                      <w:sz w:val="16"/>
                      <w:szCs w:val="16"/>
                    </w:rPr>
                    <w:t xml:space="preserve"> element FWD/SWD </w:t>
                  </w:r>
                </w:p>
                <w:p w:rsidR="00F926BF" w:rsidRPr="00F951C7" w:rsidRDefault="00F926BF" w:rsidP="00791567">
                  <w:pPr>
                    <w:spacing w:after="0" w:line="240" w:lineRule="auto"/>
                    <w:ind w:right="-990"/>
                    <w:outlineLvl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F926BF" w:rsidRPr="00F951C7" w:rsidRDefault="00F926BF" w:rsidP="00791567">
                  <w:pPr>
                    <w:spacing w:after="0" w:line="240" w:lineRule="auto"/>
                    <w:ind w:right="-990"/>
                    <w:outlineLvl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51C7">
                    <w:rPr>
                      <w:rFonts w:ascii="Arial" w:hAnsi="Arial" w:cs="Arial"/>
                      <w:sz w:val="16"/>
                      <w:szCs w:val="16"/>
                    </w:rPr>
                    <w:t xml:space="preserve">3.  Dance series 1 </w:t>
                  </w:r>
                  <w:proofErr w:type="gramStart"/>
                  <w:r>
                    <w:rPr>
                      <w:rFonts w:ascii="Arial" w:hAnsi="Arial" w:cs="Arial"/>
                      <w:sz w:val="16"/>
                      <w:szCs w:val="16"/>
                    </w:rPr>
                    <w:t>element  with</w:t>
                  </w:r>
                  <w:proofErr w:type="gram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F951C7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80</w:t>
                  </w:r>
                  <w:r w:rsidRPr="00F951C7">
                    <w:rPr>
                      <w:rFonts w:ascii="Arial" w:hAnsi="Arial" w:cs="Arial"/>
                      <w:sz w:val="16"/>
                      <w:szCs w:val="16"/>
                    </w:rPr>
                    <w:sym w:font="Symbol" w:char="F0B0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split</w:t>
                  </w:r>
                  <w:r w:rsidRPr="00F951C7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  <w:p w:rsidR="00F926BF" w:rsidRPr="00F951C7" w:rsidRDefault="00F926BF" w:rsidP="00791567">
                  <w:pPr>
                    <w:spacing w:after="0" w:line="240" w:lineRule="auto"/>
                    <w:ind w:right="-990"/>
                    <w:outlineLvl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51C7"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</w:p>
                <w:p w:rsidR="00F926BF" w:rsidRPr="00F951C7" w:rsidRDefault="00F926BF" w:rsidP="0079156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4.  </w:t>
                  </w:r>
                  <w:r w:rsidRPr="00F951C7">
                    <w:rPr>
                      <w:rFonts w:ascii="Arial" w:hAnsi="Arial" w:cs="Arial"/>
                      <w:sz w:val="16"/>
                      <w:szCs w:val="16"/>
                    </w:rPr>
                    <w:t>360</w:t>
                  </w:r>
                  <w:r w:rsidRPr="00F951C7">
                    <w:rPr>
                      <w:rFonts w:ascii="Arial" w:hAnsi="Arial" w:cs="Arial"/>
                      <w:sz w:val="16"/>
                      <w:szCs w:val="16"/>
                    </w:rPr>
                    <w:sym w:font="Symbol" w:char="F0B0"/>
                  </w:r>
                  <w:r w:rsidRPr="00F951C7">
                    <w:rPr>
                      <w:rFonts w:ascii="Arial" w:hAnsi="Arial" w:cs="Arial"/>
                      <w:sz w:val="16"/>
                      <w:szCs w:val="16"/>
                    </w:rPr>
                    <w:t xml:space="preserve"> spin</w:t>
                  </w:r>
                </w:p>
              </w:tc>
            </w:tr>
          </w:tbl>
          <w:p w:rsidR="00F926BF" w:rsidRPr="00F951C7" w:rsidRDefault="00F926BF" w:rsidP="0079156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F926BF" w:rsidRPr="00F951C7" w:rsidRDefault="00F926BF" w:rsidP="0079156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F926BF" w:rsidRDefault="00F926BF" w:rsidP="0079156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F926BF" w:rsidRPr="00F951C7" w:rsidRDefault="00F926BF" w:rsidP="0079156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951C7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Artistry deductions apply except mount from </w:t>
            </w:r>
            <w:proofErr w:type="spellStart"/>
            <w:r w:rsidRPr="00F951C7">
              <w:rPr>
                <w:rFonts w:ascii="Arial" w:hAnsi="Arial" w:cs="Arial"/>
                <w:b/>
                <w:sz w:val="16"/>
                <w:szCs w:val="16"/>
                <w:u w:val="single"/>
              </w:rPr>
              <w:t>CoP</w:t>
            </w:r>
            <w:proofErr w:type="spellEnd"/>
            <w:r w:rsidRPr="00F951C7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not required</w:t>
            </w:r>
          </w:p>
        </w:tc>
        <w:tc>
          <w:tcPr>
            <w:tcW w:w="3597" w:type="dxa"/>
            <w:shd w:val="clear" w:color="auto" w:fill="FFFF99"/>
          </w:tcPr>
          <w:tbl>
            <w:tblPr>
              <w:tblW w:w="3341" w:type="dxa"/>
              <w:tblLook w:val="0000" w:firstRow="0" w:lastRow="0" w:firstColumn="0" w:lastColumn="0" w:noHBand="0" w:noVBand="0"/>
            </w:tblPr>
            <w:tblGrid>
              <w:gridCol w:w="3341"/>
            </w:tblGrid>
            <w:tr w:rsidR="00F926BF" w:rsidRPr="00F951C7" w:rsidTr="00791567">
              <w:trPr>
                <w:trHeight w:val="442"/>
              </w:trPr>
              <w:tc>
                <w:tcPr>
                  <w:tcW w:w="33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26BF" w:rsidRPr="00F951C7" w:rsidRDefault="00F926BF" w:rsidP="0079156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51C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  <w:p w:rsidR="00F926BF" w:rsidRPr="00F951C7" w:rsidRDefault="00F926BF" w:rsidP="00791567">
                  <w:pPr>
                    <w:spacing w:after="0" w:line="240" w:lineRule="auto"/>
                    <w:ind w:right="-990"/>
                    <w:outlineLvl w:val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A value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saltos</w:t>
                  </w:r>
                  <w:proofErr w:type="spellEnd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allowed (no B’s)</w:t>
                  </w:r>
                  <w:r w:rsidRPr="00F951C7">
                    <w:rPr>
                      <w:rFonts w:ascii="Arial" w:hAnsi="Arial" w:cs="Arial"/>
                      <w:b/>
                      <w:sz w:val="16"/>
                      <w:szCs w:val="16"/>
                    </w:rPr>
                    <w:tab/>
                  </w:r>
                  <w:r w:rsidRPr="00F951C7">
                    <w:rPr>
                      <w:rFonts w:ascii="Arial" w:hAnsi="Arial" w:cs="Arial"/>
                      <w:b/>
                      <w:sz w:val="16"/>
                      <w:szCs w:val="16"/>
                    </w:rPr>
                    <w:tab/>
                  </w:r>
                  <w:r w:rsidRPr="00F951C7">
                    <w:rPr>
                      <w:rFonts w:ascii="Arial" w:hAnsi="Arial" w:cs="Arial"/>
                      <w:b/>
                      <w:sz w:val="16"/>
                      <w:szCs w:val="16"/>
                    </w:rPr>
                    <w:tab/>
                    <w:t xml:space="preserve"> </w:t>
                  </w:r>
                </w:p>
                <w:p w:rsidR="00F926BF" w:rsidRPr="00F951C7" w:rsidRDefault="00F926BF" w:rsidP="00791567">
                  <w:pPr>
                    <w:spacing w:after="0" w:line="240" w:lineRule="auto"/>
                    <w:ind w:right="-990"/>
                    <w:outlineLvl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F926BF" w:rsidRDefault="00F926BF" w:rsidP="00791567">
                  <w:pPr>
                    <w:spacing w:after="0" w:line="240" w:lineRule="auto"/>
                    <w:ind w:right="-990"/>
                    <w:outlineLvl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51C7">
                    <w:rPr>
                      <w:rFonts w:ascii="Arial" w:hAnsi="Arial" w:cs="Arial"/>
                      <w:sz w:val="16"/>
                      <w:szCs w:val="16"/>
                    </w:rPr>
                    <w:t xml:space="preserve">1.    Dance passage 2 elements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one with</w:t>
                  </w:r>
                </w:p>
                <w:p w:rsidR="00F926BF" w:rsidRPr="00F951C7" w:rsidRDefault="00F926BF" w:rsidP="00791567">
                  <w:pPr>
                    <w:spacing w:after="0" w:line="240" w:lineRule="auto"/>
                    <w:ind w:right="-990"/>
                    <w:outlineLvl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F951C7">
                    <w:rPr>
                      <w:rFonts w:ascii="Arial" w:hAnsi="Arial" w:cs="Arial"/>
                      <w:sz w:val="16"/>
                      <w:szCs w:val="16"/>
                    </w:rPr>
                    <w:t xml:space="preserve">  1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80</w:t>
                  </w:r>
                  <w:r w:rsidRPr="00F951C7">
                    <w:rPr>
                      <w:rFonts w:ascii="Arial" w:hAnsi="Arial" w:cs="Arial"/>
                      <w:sz w:val="16"/>
                      <w:szCs w:val="16"/>
                    </w:rPr>
                    <w:t xml:space="preserve">°split </w:t>
                  </w:r>
                </w:p>
                <w:p w:rsidR="00F926BF" w:rsidRPr="00F951C7" w:rsidRDefault="00F926BF" w:rsidP="00791567">
                  <w:pPr>
                    <w:spacing w:after="0" w:line="240" w:lineRule="auto"/>
                    <w:ind w:right="-990"/>
                    <w:outlineLvl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F926BF" w:rsidRPr="00F951C7" w:rsidRDefault="00F926BF" w:rsidP="00791567">
                  <w:pPr>
                    <w:spacing w:after="0" w:line="240" w:lineRule="auto"/>
                    <w:ind w:right="-990"/>
                    <w:outlineLvl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51C7">
                    <w:rPr>
                      <w:rFonts w:ascii="Arial" w:hAnsi="Arial" w:cs="Arial"/>
                      <w:sz w:val="16"/>
                      <w:szCs w:val="16"/>
                    </w:rPr>
                    <w:t xml:space="preserve">2.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Salto backward in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acro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line </w:t>
                  </w:r>
                </w:p>
                <w:p w:rsidR="00F926BF" w:rsidRPr="00F951C7" w:rsidRDefault="00F926BF" w:rsidP="00791567">
                  <w:pPr>
                    <w:spacing w:after="0" w:line="240" w:lineRule="auto"/>
                    <w:ind w:right="-990"/>
                    <w:outlineLvl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F926BF" w:rsidRPr="00F951C7" w:rsidRDefault="00F926BF" w:rsidP="00791567">
                  <w:pPr>
                    <w:spacing w:after="0" w:line="240" w:lineRule="auto"/>
                    <w:ind w:right="-990"/>
                    <w:outlineLvl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51C7">
                    <w:rPr>
                      <w:rFonts w:ascii="Arial" w:hAnsi="Arial" w:cs="Arial"/>
                      <w:sz w:val="16"/>
                      <w:szCs w:val="16"/>
                    </w:rPr>
                    <w:t xml:space="preserve">3.    Salto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FWD/SWD</w:t>
                  </w:r>
                </w:p>
                <w:p w:rsidR="00F926BF" w:rsidRPr="00F951C7" w:rsidRDefault="00F926BF" w:rsidP="00791567">
                  <w:pPr>
                    <w:spacing w:after="0" w:line="240" w:lineRule="auto"/>
                    <w:ind w:right="-990"/>
                    <w:outlineLvl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F926BF" w:rsidRPr="00F951C7" w:rsidRDefault="00F926BF" w:rsidP="00791567">
                  <w:pPr>
                    <w:spacing w:after="0" w:line="240" w:lineRule="auto"/>
                    <w:ind w:right="-990"/>
                    <w:outlineLvl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F951C7">
                    <w:rPr>
                      <w:rFonts w:ascii="Arial" w:hAnsi="Arial" w:cs="Arial"/>
                      <w:sz w:val="16"/>
                      <w:szCs w:val="16"/>
                    </w:rPr>
                    <w:t xml:space="preserve">4.   </w:t>
                  </w:r>
                  <w:r w:rsidRPr="00F951C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360°Spin </w:t>
                  </w:r>
                </w:p>
                <w:p w:rsidR="00F926BF" w:rsidRPr="00F951C7" w:rsidRDefault="00F926BF" w:rsidP="00791567">
                  <w:pPr>
                    <w:spacing w:after="0" w:line="240" w:lineRule="auto"/>
                    <w:ind w:right="-990"/>
                    <w:outlineLvl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  <w:p w:rsidR="00F926BF" w:rsidRPr="00F951C7" w:rsidRDefault="00F926BF" w:rsidP="00791567">
                  <w:pPr>
                    <w:spacing w:after="0" w:line="240" w:lineRule="auto"/>
                    <w:ind w:right="-990"/>
                    <w:outlineLvl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F926BF" w:rsidRPr="00F951C7" w:rsidTr="00791567">
              <w:trPr>
                <w:trHeight w:val="442"/>
              </w:trPr>
              <w:tc>
                <w:tcPr>
                  <w:tcW w:w="33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26BF" w:rsidRPr="00F951C7" w:rsidRDefault="00F926BF" w:rsidP="0079156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F926BF" w:rsidRPr="00F951C7" w:rsidTr="00791567">
              <w:trPr>
                <w:trHeight w:val="442"/>
              </w:trPr>
              <w:tc>
                <w:tcPr>
                  <w:tcW w:w="33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26BF" w:rsidRPr="00F951C7" w:rsidRDefault="00F926BF" w:rsidP="0079156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F926BF" w:rsidRPr="00F951C7" w:rsidRDefault="00F926BF" w:rsidP="0079156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951C7">
              <w:rPr>
                <w:rFonts w:ascii="Arial" w:hAnsi="Arial" w:cs="Arial"/>
                <w:b/>
                <w:sz w:val="16"/>
                <w:szCs w:val="16"/>
                <w:u w:val="single"/>
              </w:rPr>
              <w:t>A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r</w:t>
            </w:r>
            <w:r w:rsidRPr="00F951C7">
              <w:rPr>
                <w:rFonts w:ascii="Arial" w:hAnsi="Arial" w:cs="Arial"/>
                <w:b/>
                <w:sz w:val="16"/>
                <w:szCs w:val="16"/>
                <w:u w:val="single"/>
              </w:rPr>
              <w:t>tistry deduct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ions apply</w:t>
            </w:r>
          </w:p>
        </w:tc>
      </w:tr>
      <w:tr w:rsidR="00F926BF" w:rsidRPr="00F951C7" w:rsidTr="00791567">
        <w:trPr>
          <w:trHeight w:val="1288"/>
        </w:trPr>
        <w:tc>
          <w:tcPr>
            <w:tcW w:w="1459" w:type="dxa"/>
            <w:vAlign w:val="center"/>
          </w:tcPr>
          <w:p w:rsidR="00F926BF" w:rsidRPr="00F951C7" w:rsidRDefault="00F926BF" w:rsidP="00791567"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F951C7">
              <w:rPr>
                <w:rFonts w:ascii="Arial" w:hAnsi="Arial" w:cs="Arial"/>
                <w:sz w:val="15"/>
                <w:szCs w:val="15"/>
              </w:rPr>
              <w:t>Uncoded</w:t>
            </w:r>
            <w:proofErr w:type="spellEnd"/>
            <w:r w:rsidRPr="00F951C7"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 xml:space="preserve">Permitted </w:t>
            </w:r>
            <w:r w:rsidRPr="00F951C7">
              <w:rPr>
                <w:rFonts w:ascii="Arial" w:hAnsi="Arial" w:cs="Arial"/>
                <w:sz w:val="15"/>
                <w:szCs w:val="15"/>
              </w:rPr>
              <w:t>Elements</w:t>
            </w:r>
          </w:p>
          <w:p w:rsidR="00F926BF" w:rsidRPr="00F951C7" w:rsidRDefault="00F926BF" w:rsidP="00791567"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:rsidR="00F926BF" w:rsidRPr="00F951C7" w:rsidRDefault="00F926BF" w:rsidP="00791567"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35" w:type="dxa"/>
            <w:shd w:val="clear" w:color="auto" w:fill="CCECFF"/>
            <w:vAlign w:val="center"/>
          </w:tcPr>
          <w:p w:rsidR="00F926BF" w:rsidRPr="00F951C7" w:rsidRDefault="00F926BF" w:rsidP="0079156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27" w:type="dxa"/>
            <w:shd w:val="clear" w:color="auto" w:fill="FFCCFF"/>
            <w:vAlign w:val="center"/>
          </w:tcPr>
          <w:p w:rsidR="00F926BF" w:rsidRPr="00F951C7" w:rsidRDefault="00F926BF" w:rsidP="0079156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51C7">
              <w:rPr>
                <w:rFonts w:ascii="Arial" w:hAnsi="Arial" w:cs="Arial"/>
                <w:color w:val="000000"/>
                <w:sz w:val="16"/>
                <w:szCs w:val="16"/>
              </w:rPr>
              <w:t>Squat on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low bar to catch high bar</w:t>
            </w:r>
            <w:r w:rsidRPr="00F951C7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</w:t>
            </w:r>
            <w:r w:rsidRPr="00F951C7">
              <w:rPr>
                <w:rFonts w:ascii="Arial" w:hAnsi="Arial" w:cs="Arial"/>
                <w:color w:val="000000"/>
                <w:sz w:val="16"/>
                <w:szCs w:val="16"/>
              </w:rPr>
              <w:t xml:space="preserve">   Pullover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</w:t>
            </w:r>
            <w:r w:rsidRPr="00F951C7">
              <w:rPr>
                <w:rFonts w:ascii="Arial" w:hAnsi="Arial" w:cs="Arial"/>
                <w:color w:val="000000"/>
                <w:sz w:val="16"/>
                <w:szCs w:val="16"/>
              </w:rPr>
              <w:t xml:space="preserve"> Cast to horizontal or above  </w:t>
            </w:r>
          </w:p>
          <w:p w:rsidR="00F926BF" w:rsidRPr="00F951C7" w:rsidRDefault="00F926BF" w:rsidP="0079156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51C7">
              <w:rPr>
                <w:rFonts w:ascii="Arial" w:hAnsi="Arial" w:cs="Arial"/>
                <w:color w:val="000000"/>
                <w:sz w:val="16"/>
                <w:szCs w:val="16"/>
              </w:rPr>
              <w:t xml:space="preserve">Baby giant </w:t>
            </w:r>
          </w:p>
          <w:p w:rsidR="00F926BF" w:rsidRPr="00F951C7" w:rsidRDefault="00F926BF" w:rsidP="0079156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51C7">
              <w:rPr>
                <w:rFonts w:ascii="Arial" w:hAnsi="Arial" w:cs="Arial"/>
                <w:color w:val="000000"/>
                <w:sz w:val="16"/>
                <w:szCs w:val="16"/>
              </w:rPr>
              <w:t xml:space="preserve">Straddle/pike on undershoot </w:t>
            </w:r>
          </w:p>
          <w:p w:rsidR="00F926BF" w:rsidRPr="00F951C7" w:rsidRDefault="00F926BF" w:rsidP="0079156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951C7">
              <w:rPr>
                <w:rFonts w:ascii="Arial" w:hAnsi="Arial" w:cs="Arial"/>
                <w:color w:val="000000"/>
                <w:sz w:val="16"/>
                <w:szCs w:val="16"/>
              </w:rPr>
              <w:t>¾ sole circle dismount</w:t>
            </w:r>
          </w:p>
        </w:tc>
        <w:tc>
          <w:tcPr>
            <w:tcW w:w="3582" w:type="dxa"/>
            <w:shd w:val="clear" w:color="auto" w:fill="CCFF99"/>
            <w:vAlign w:val="center"/>
          </w:tcPr>
          <w:p w:rsidR="00F926BF" w:rsidRPr="00F951C7" w:rsidRDefault="00F926BF" w:rsidP="00791567">
            <w:pPr>
              <w:spacing w:after="0" w:line="240" w:lineRule="auto"/>
              <w:ind w:right="-99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51C7">
              <w:rPr>
                <w:rFonts w:ascii="Arial" w:hAnsi="Arial" w:cs="Arial"/>
                <w:color w:val="000000"/>
                <w:sz w:val="16"/>
                <w:szCs w:val="16"/>
              </w:rPr>
              <w:t>(Holds and rolls can fulfil CR)</w:t>
            </w:r>
          </w:p>
          <w:p w:rsidR="00F926BF" w:rsidRPr="00F951C7" w:rsidRDefault="00F926BF" w:rsidP="00791567">
            <w:pPr>
              <w:spacing w:after="0" w:line="240" w:lineRule="auto"/>
              <w:ind w:right="-99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51C7">
              <w:rPr>
                <w:rFonts w:ascii="Arial" w:hAnsi="Arial" w:cs="Arial"/>
                <w:color w:val="000000"/>
                <w:sz w:val="16"/>
                <w:szCs w:val="16"/>
              </w:rPr>
              <w:t>Squat/straddle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Japana</w:t>
            </w:r>
            <w:proofErr w:type="spellEnd"/>
            <w:r w:rsidRPr="00F951C7">
              <w:rPr>
                <w:rFonts w:ascii="Arial" w:hAnsi="Arial" w:cs="Arial"/>
                <w:color w:val="000000"/>
                <w:sz w:val="16"/>
                <w:szCs w:val="16"/>
              </w:rPr>
              <w:t xml:space="preserve"> mount   </w:t>
            </w:r>
          </w:p>
          <w:p w:rsidR="00F926BF" w:rsidRDefault="00F926BF" w:rsidP="00791567">
            <w:pPr>
              <w:spacing w:after="0" w:line="240" w:lineRule="auto"/>
              <w:ind w:right="-99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51C7">
              <w:rPr>
                <w:rFonts w:ascii="Arial" w:hAnsi="Arial" w:cs="Arial"/>
                <w:color w:val="000000"/>
                <w:sz w:val="16"/>
                <w:szCs w:val="16"/>
              </w:rPr>
              <w:t xml:space="preserve">Jump to clear support mount       </w:t>
            </w:r>
          </w:p>
          <w:p w:rsidR="00F926BF" w:rsidRPr="00F951C7" w:rsidRDefault="00F926BF" w:rsidP="00791567">
            <w:pPr>
              <w:spacing w:after="0" w:line="240" w:lineRule="auto"/>
              <w:ind w:right="-99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51C7">
              <w:rPr>
                <w:rFonts w:ascii="Arial" w:hAnsi="Arial" w:cs="Arial"/>
                <w:color w:val="000000"/>
                <w:sz w:val="16"/>
                <w:szCs w:val="16"/>
              </w:rPr>
              <w:t>Forward roll      Arabesque (90°&amp; 2 sec hold)</w:t>
            </w:r>
          </w:p>
          <w:p w:rsidR="00F926BF" w:rsidRPr="00F951C7" w:rsidRDefault="00F926BF" w:rsidP="00791567">
            <w:pPr>
              <w:spacing w:after="0" w:line="240" w:lineRule="auto"/>
              <w:ind w:right="-99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51C7">
              <w:rPr>
                <w:rFonts w:ascii="Arial" w:hAnsi="Arial" w:cs="Arial"/>
                <w:color w:val="000000"/>
                <w:sz w:val="16"/>
                <w:szCs w:val="16"/>
              </w:rPr>
              <w:t xml:space="preserve">Tuck Jump   </w:t>
            </w:r>
          </w:p>
          <w:p w:rsidR="00F926BF" w:rsidRPr="00F951C7" w:rsidRDefault="00F926BF" w:rsidP="00791567">
            <w:pPr>
              <w:spacing w:after="0" w:line="240" w:lineRule="auto"/>
              <w:ind w:right="-99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51C7">
              <w:rPr>
                <w:rFonts w:ascii="Arial" w:hAnsi="Arial" w:cs="Arial"/>
                <w:color w:val="000000"/>
                <w:sz w:val="16"/>
                <w:szCs w:val="16"/>
              </w:rPr>
              <w:t>Round off/Handspring dismount</w:t>
            </w:r>
          </w:p>
          <w:p w:rsidR="00F926BF" w:rsidRPr="00F951C7" w:rsidRDefault="00F926BF" w:rsidP="00791567">
            <w:pPr>
              <w:spacing w:after="0" w:line="240" w:lineRule="auto"/>
              <w:ind w:right="-99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3597" w:type="dxa"/>
            <w:shd w:val="clear" w:color="auto" w:fill="FFFF99"/>
            <w:vAlign w:val="center"/>
          </w:tcPr>
          <w:p w:rsidR="00F926BF" w:rsidRPr="00F951C7" w:rsidRDefault="00F926BF" w:rsidP="00791567">
            <w:pPr>
              <w:spacing w:after="0" w:line="240" w:lineRule="auto"/>
              <w:ind w:right="-99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51C7">
              <w:rPr>
                <w:rFonts w:ascii="Arial" w:hAnsi="Arial" w:cs="Arial"/>
                <w:color w:val="000000"/>
                <w:sz w:val="16"/>
                <w:szCs w:val="16"/>
              </w:rPr>
              <w:t>Cartwheel (any)</w:t>
            </w:r>
            <w:r w:rsidRPr="00F951C7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 Backward walkover</w:t>
            </w:r>
          </w:p>
          <w:p w:rsidR="00F926BF" w:rsidRPr="00F951C7" w:rsidRDefault="00F926BF" w:rsidP="00791567">
            <w:pPr>
              <w:spacing w:after="0" w:line="240" w:lineRule="auto"/>
              <w:ind w:right="-99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51C7">
              <w:rPr>
                <w:rFonts w:ascii="Arial" w:hAnsi="Arial" w:cs="Arial"/>
                <w:color w:val="000000"/>
                <w:sz w:val="16"/>
                <w:szCs w:val="16"/>
              </w:rPr>
              <w:t>Forward walkover</w:t>
            </w:r>
            <w:r w:rsidRPr="00F951C7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 Valdez/Tick Toc</w:t>
            </w:r>
            <w:r w:rsidRPr="00F951C7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</w:p>
          <w:p w:rsidR="00F926BF" w:rsidRPr="00F951C7" w:rsidRDefault="00F926BF" w:rsidP="00791567">
            <w:pPr>
              <w:spacing w:after="0" w:line="240" w:lineRule="auto"/>
              <w:ind w:right="-99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51C7">
              <w:rPr>
                <w:rFonts w:ascii="Arial" w:hAnsi="Arial" w:cs="Arial"/>
                <w:color w:val="000000"/>
                <w:sz w:val="16"/>
                <w:szCs w:val="16"/>
              </w:rPr>
              <w:t>Headspring</w:t>
            </w:r>
            <w:r w:rsidRPr="00F951C7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 Handstand forward roll</w:t>
            </w:r>
          </w:p>
          <w:p w:rsidR="00F926BF" w:rsidRPr="00F951C7" w:rsidRDefault="00F926BF" w:rsidP="00791567">
            <w:pPr>
              <w:spacing w:after="0" w:line="240" w:lineRule="auto"/>
              <w:ind w:right="-99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51C7">
              <w:rPr>
                <w:rFonts w:ascii="Arial" w:hAnsi="Arial" w:cs="Arial"/>
                <w:color w:val="000000"/>
                <w:sz w:val="16"/>
                <w:szCs w:val="16"/>
              </w:rPr>
              <w:t>Backward roll to handstand</w:t>
            </w:r>
          </w:p>
          <w:p w:rsidR="00F926BF" w:rsidRPr="00F951C7" w:rsidRDefault="00F926BF" w:rsidP="00791567">
            <w:pPr>
              <w:spacing w:after="0" w:line="240" w:lineRule="auto"/>
              <w:ind w:right="-99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51C7">
              <w:rPr>
                <w:rFonts w:ascii="Arial" w:hAnsi="Arial" w:cs="Arial"/>
                <w:color w:val="000000"/>
                <w:sz w:val="16"/>
                <w:szCs w:val="16"/>
              </w:rPr>
              <w:t>Tuck jump</w:t>
            </w:r>
            <w:r w:rsidRPr="00F951C7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Wolf jump/hop             </w:t>
            </w:r>
          </w:p>
          <w:p w:rsidR="00F926BF" w:rsidRPr="00F951C7" w:rsidRDefault="00F926BF" w:rsidP="00791567">
            <w:pPr>
              <w:spacing w:after="0" w:line="240" w:lineRule="auto"/>
              <w:ind w:right="-99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51C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Cat leap</w:t>
            </w:r>
            <w:r w:rsidRPr="00F951C7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</w:t>
            </w:r>
          </w:p>
          <w:p w:rsidR="00F926BF" w:rsidRPr="00F951C7" w:rsidRDefault="00F926BF" w:rsidP="0079156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F926BF" w:rsidRPr="00F951C7" w:rsidTr="00791567">
        <w:trPr>
          <w:trHeight w:val="869"/>
        </w:trPr>
        <w:tc>
          <w:tcPr>
            <w:tcW w:w="1459" w:type="dxa"/>
            <w:vAlign w:val="center"/>
          </w:tcPr>
          <w:p w:rsidR="00F926BF" w:rsidRDefault="00F926BF" w:rsidP="00791567"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F951C7">
              <w:rPr>
                <w:rFonts w:ascii="Arial" w:hAnsi="Arial" w:cs="Arial"/>
                <w:sz w:val="15"/>
                <w:szCs w:val="15"/>
              </w:rPr>
              <w:t>BONUS</w:t>
            </w:r>
          </w:p>
          <w:p w:rsidR="00F926BF" w:rsidRPr="00F951C7" w:rsidRDefault="00F926BF" w:rsidP="00791567"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Awarded only once</w:t>
            </w:r>
          </w:p>
        </w:tc>
        <w:tc>
          <w:tcPr>
            <w:tcW w:w="3335" w:type="dxa"/>
            <w:shd w:val="clear" w:color="auto" w:fill="CCECFF"/>
            <w:vAlign w:val="center"/>
          </w:tcPr>
          <w:p w:rsidR="00F926BF" w:rsidRPr="00F951C7" w:rsidRDefault="00F926BF" w:rsidP="00791567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</w:p>
          <w:p w:rsidR="00F926BF" w:rsidRPr="00F951C7" w:rsidRDefault="00F926BF" w:rsidP="00791567">
            <w:pPr>
              <w:spacing w:after="0" w:line="240" w:lineRule="auto"/>
              <w:jc w:val="center"/>
              <w:rPr>
                <w:rFonts w:ascii="Arial" w:hAnsi="Arial" w:cs="Arial"/>
                <w:b/>
                <w:sz w:val="13"/>
                <w:szCs w:val="13"/>
                <w:u w:val="single"/>
              </w:rPr>
            </w:pPr>
          </w:p>
        </w:tc>
        <w:tc>
          <w:tcPr>
            <w:tcW w:w="3627" w:type="dxa"/>
            <w:shd w:val="clear" w:color="auto" w:fill="FFCCFF"/>
            <w:vAlign w:val="center"/>
          </w:tcPr>
          <w:p w:rsidR="00F926BF" w:rsidRPr="00F951C7" w:rsidRDefault="00F926BF" w:rsidP="00791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  <w:p w:rsidR="00F926BF" w:rsidRPr="00F951C7" w:rsidRDefault="00F926BF" w:rsidP="00791567">
            <w:pPr>
              <w:spacing w:after="0" w:line="240" w:lineRule="auto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F951C7">
              <w:rPr>
                <w:rFonts w:ascii="Arial" w:hAnsi="Arial" w:cs="Arial"/>
                <w:b/>
                <w:sz w:val="13"/>
                <w:szCs w:val="13"/>
              </w:rPr>
              <w:t>N/A</w:t>
            </w:r>
          </w:p>
        </w:tc>
        <w:tc>
          <w:tcPr>
            <w:tcW w:w="3582" w:type="dxa"/>
            <w:shd w:val="clear" w:color="auto" w:fill="CCFF99"/>
            <w:vAlign w:val="center"/>
          </w:tcPr>
          <w:p w:rsidR="00F926BF" w:rsidRPr="00F951C7" w:rsidRDefault="00F926BF" w:rsidP="00791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3"/>
                <w:szCs w:val="13"/>
                <w:u w:val="single"/>
              </w:rPr>
            </w:pPr>
            <w:r w:rsidRPr="00F951C7">
              <w:rPr>
                <w:rFonts w:ascii="Arial" w:hAnsi="Arial" w:cs="Arial"/>
                <w:b/>
                <w:color w:val="000000"/>
                <w:sz w:val="16"/>
                <w:szCs w:val="16"/>
              </w:rPr>
              <w:t>A bonus of .50 awarded for an exercise without a fall that fulfils all DV and CR’s</w:t>
            </w:r>
          </w:p>
        </w:tc>
        <w:tc>
          <w:tcPr>
            <w:tcW w:w="3597" w:type="dxa"/>
            <w:shd w:val="clear" w:color="auto" w:fill="FFFF99"/>
            <w:vAlign w:val="center"/>
          </w:tcPr>
          <w:p w:rsidR="00F926BF" w:rsidRPr="00F951C7" w:rsidRDefault="00F926BF" w:rsidP="0079156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Both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saltos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in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acro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lines = 0.50 bonus</w:t>
            </w:r>
          </w:p>
        </w:tc>
      </w:tr>
    </w:tbl>
    <w:p w:rsidR="00F926BF" w:rsidRDefault="00F926BF" w:rsidP="00F926BF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F926BF" w:rsidRDefault="00F926BF" w:rsidP="00F926BF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213FAC" w:rsidRDefault="00213FAC">
      <w:bookmarkStart w:id="0" w:name="_GoBack"/>
      <w:bookmarkEnd w:id="0"/>
    </w:p>
    <w:sectPr w:rsidR="00213FAC" w:rsidSect="00F926B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6BF"/>
    <w:rsid w:val="00213FAC"/>
    <w:rsid w:val="00F9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1E9EC8-B4D4-4EF6-AC6A-1E41F9CE5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26B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 Morgan</dc:creator>
  <cp:keywords/>
  <dc:description/>
  <cp:lastModifiedBy>Jenni Morgan</cp:lastModifiedBy>
  <cp:revision>1</cp:revision>
  <dcterms:created xsi:type="dcterms:W3CDTF">2017-08-26T13:52:00Z</dcterms:created>
  <dcterms:modified xsi:type="dcterms:W3CDTF">2017-08-26T13:53:00Z</dcterms:modified>
</cp:coreProperties>
</file>